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6" w:rsidRDefault="00352556" w:rsidP="00352556">
      <w:pPr>
        <w:snapToGrid w:val="0"/>
        <w:ind w:rightChars="-124" w:right="-260"/>
        <w:rPr>
          <w:rFonts w:ascii="宋体" w:hAnsi="宋体"/>
          <w:b/>
          <w:color w:val="000000"/>
          <w:sz w:val="24"/>
          <w:highlight w:val="white"/>
        </w:rPr>
      </w:pPr>
      <w:r>
        <w:rPr>
          <w:rFonts w:ascii="宋体" w:hAnsi="宋体" w:hint="eastAsia"/>
          <w:b/>
          <w:color w:val="000000"/>
          <w:sz w:val="24"/>
          <w:highlight w:val="white"/>
        </w:rPr>
        <w:t>编号：GDCP/B042-11</w:t>
      </w:r>
    </w:p>
    <w:p w:rsidR="00352556" w:rsidRDefault="00352556" w:rsidP="00352556">
      <w:pPr>
        <w:rPr>
          <w:color w:val="000000"/>
          <w:highlight w:val="white"/>
        </w:rPr>
      </w:pPr>
    </w:p>
    <w:p w:rsidR="00352556" w:rsidRDefault="00352556" w:rsidP="00352556">
      <w:pPr>
        <w:jc w:val="center"/>
        <w:rPr>
          <w:rFonts w:ascii="宋体" w:hAnsi="宋体"/>
          <w:color w:val="000000"/>
          <w:sz w:val="32"/>
          <w:szCs w:val="32"/>
          <w:highlight w:val="white"/>
        </w:rPr>
      </w:pPr>
      <w:r>
        <w:rPr>
          <w:rFonts w:ascii="宋体" w:hAnsi="宋体" w:hint="eastAsia"/>
          <w:color w:val="000000"/>
          <w:sz w:val="32"/>
          <w:szCs w:val="32"/>
          <w:highlight w:val="white"/>
        </w:rPr>
        <w:t>广东交通职业技术学院学生复学审批表</w:t>
      </w:r>
    </w:p>
    <w:p w:rsidR="00352556" w:rsidRDefault="00352556" w:rsidP="00352556">
      <w:pPr>
        <w:jc w:val="center"/>
        <w:rPr>
          <w:color w:val="000000"/>
          <w:sz w:val="24"/>
          <w:highlight w:val="white"/>
        </w:rPr>
      </w:pPr>
      <w:r>
        <w:rPr>
          <w:rFonts w:hint="eastAsia"/>
          <w:color w:val="000000"/>
          <w:sz w:val="24"/>
          <w:highlight w:val="white"/>
        </w:rPr>
        <w:t xml:space="preserve">                                             </w:t>
      </w:r>
      <w:r>
        <w:rPr>
          <w:rFonts w:hint="eastAsia"/>
          <w:color w:val="000000"/>
          <w:sz w:val="24"/>
          <w:highlight w:val="white"/>
        </w:rPr>
        <w:t>编号：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93"/>
        <w:gridCol w:w="99"/>
        <w:gridCol w:w="1554"/>
        <w:gridCol w:w="854"/>
        <w:gridCol w:w="308"/>
        <w:gridCol w:w="1568"/>
        <w:gridCol w:w="741"/>
        <w:gridCol w:w="1176"/>
        <w:gridCol w:w="1470"/>
        <w:gridCol w:w="938"/>
      </w:tblGrid>
      <w:tr w:rsidR="00352556" w:rsidTr="00F24CD0">
        <w:trPr>
          <w:trHeight w:val="556"/>
          <w:jc w:val="center"/>
        </w:trPr>
        <w:tc>
          <w:tcPr>
            <w:tcW w:w="1101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学号</w:t>
            </w:r>
          </w:p>
        </w:tc>
        <w:tc>
          <w:tcPr>
            <w:tcW w:w="1653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854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741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性别</w:t>
            </w:r>
          </w:p>
        </w:tc>
        <w:tc>
          <w:tcPr>
            <w:tcW w:w="1176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1470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出生日期</w:t>
            </w:r>
          </w:p>
        </w:tc>
        <w:tc>
          <w:tcPr>
            <w:tcW w:w="938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584"/>
          <w:jc w:val="center"/>
        </w:trPr>
        <w:tc>
          <w:tcPr>
            <w:tcW w:w="1101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学院</w:t>
            </w:r>
            <w:r w:rsidR="00F24CD0">
              <w:rPr>
                <w:rFonts w:hint="eastAsia"/>
                <w:color w:val="000000"/>
                <w:sz w:val="24"/>
                <w:highlight w:val="white"/>
              </w:rPr>
              <w:t>/</w:t>
            </w:r>
            <w:r w:rsidR="00F24CD0">
              <w:rPr>
                <w:rFonts w:hint="eastAsia"/>
                <w:color w:val="000000"/>
                <w:sz w:val="24"/>
                <w:highlight w:val="white"/>
              </w:rPr>
              <w:t>教学点</w:t>
            </w:r>
          </w:p>
        </w:tc>
        <w:tc>
          <w:tcPr>
            <w:tcW w:w="2507" w:type="dxa"/>
            <w:gridSpan w:val="3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专业班级</w:t>
            </w:r>
          </w:p>
        </w:tc>
        <w:tc>
          <w:tcPr>
            <w:tcW w:w="4325" w:type="dxa"/>
            <w:gridSpan w:val="4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610"/>
          <w:jc w:val="center"/>
        </w:trPr>
        <w:tc>
          <w:tcPr>
            <w:tcW w:w="1200" w:type="dxa"/>
            <w:gridSpan w:val="3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入学年月</w:t>
            </w:r>
          </w:p>
        </w:tc>
        <w:tc>
          <w:tcPr>
            <w:tcW w:w="2408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复学日期</w:t>
            </w:r>
          </w:p>
        </w:tc>
        <w:tc>
          <w:tcPr>
            <w:tcW w:w="4325" w:type="dxa"/>
            <w:gridSpan w:val="4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  <w:tr w:rsidR="00352556" w:rsidTr="00F24CD0">
        <w:trPr>
          <w:trHeight w:val="491"/>
          <w:jc w:val="center"/>
        </w:trPr>
        <w:tc>
          <w:tcPr>
            <w:tcW w:w="2754" w:type="dxa"/>
            <w:gridSpan w:val="4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何时何原因作过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何种学籍异动</w:t>
            </w:r>
          </w:p>
        </w:tc>
        <w:tc>
          <w:tcPr>
            <w:tcW w:w="7055" w:type="dxa"/>
            <w:gridSpan w:val="7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521"/>
          <w:jc w:val="center"/>
        </w:trPr>
        <w:tc>
          <w:tcPr>
            <w:tcW w:w="3916" w:type="dxa"/>
            <w:gridSpan w:val="6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异动前所在学期、专业班级</w:t>
            </w:r>
          </w:p>
        </w:tc>
        <w:tc>
          <w:tcPr>
            <w:tcW w:w="5893" w:type="dxa"/>
            <w:gridSpan w:val="5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566"/>
          <w:jc w:val="center"/>
        </w:trPr>
        <w:tc>
          <w:tcPr>
            <w:tcW w:w="3916" w:type="dxa"/>
            <w:gridSpan w:val="6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复学后所在学期、编入专业班级</w:t>
            </w:r>
          </w:p>
        </w:tc>
        <w:tc>
          <w:tcPr>
            <w:tcW w:w="5893" w:type="dxa"/>
            <w:gridSpan w:val="5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1537"/>
          <w:jc w:val="center"/>
        </w:trPr>
        <w:tc>
          <w:tcPr>
            <w:tcW w:w="808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复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原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因</w:t>
            </w:r>
          </w:p>
        </w:tc>
        <w:tc>
          <w:tcPr>
            <w:tcW w:w="9001" w:type="dxa"/>
            <w:gridSpan w:val="10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1687"/>
          <w:jc w:val="center"/>
        </w:trPr>
        <w:tc>
          <w:tcPr>
            <w:tcW w:w="808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医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院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意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见</w:t>
            </w:r>
          </w:p>
        </w:tc>
        <w:tc>
          <w:tcPr>
            <w:tcW w:w="9001" w:type="dxa"/>
            <w:gridSpan w:val="10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（可附页）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ind w:firstLineChars="550" w:firstLine="132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医生（签名）：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盖章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  <w:tr w:rsidR="00F24CD0" w:rsidTr="00F24CD0">
        <w:trPr>
          <w:trHeight w:val="1217"/>
          <w:jc w:val="center"/>
        </w:trPr>
        <w:tc>
          <w:tcPr>
            <w:tcW w:w="808" w:type="dxa"/>
            <w:vAlign w:val="center"/>
          </w:tcPr>
          <w:p w:rsidR="00F24CD0" w:rsidRDefault="00F24CD0" w:rsidP="00F24CD0">
            <w:pPr>
              <w:jc w:val="center"/>
              <w:rPr>
                <w:rFonts w:hint="eastAsia"/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教学点意见</w:t>
            </w:r>
          </w:p>
        </w:tc>
        <w:tc>
          <w:tcPr>
            <w:tcW w:w="9001" w:type="dxa"/>
            <w:gridSpan w:val="10"/>
            <w:vAlign w:val="center"/>
          </w:tcPr>
          <w:p w:rsidR="00F24CD0" w:rsidRDefault="00F24CD0" w:rsidP="00F24CD0">
            <w:pPr>
              <w:jc w:val="center"/>
              <w:rPr>
                <w:rFonts w:hint="eastAsia"/>
                <w:color w:val="000000"/>
                <w:sz w:val="24"/>
                <w:highlight w:val="white"/>
              </w:rPr>
            </w:pPr>
          </w:p>
        </w:tc>
      </w:tr>
      <w:tr w:rsidR="00352556" w:rsidTr="00F24CD0">
        <w:trPr>
          <w:trHeight w:val="1775"/>
          <w:jc w:val="center"/>
        </w:trPr>
        <w:tc>
          <w:tcPr>
            <w:tcW w:w="808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二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级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院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意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见</w:t>
            </w:r>
          </w:p>
        </w:tc>
        <w:tc>
          <w:tcPr>
            <w:tcW w:w="9001" w:type="dxa"/>
            <w:gridSpan w:val="10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ind w:firstLineChars="250" w:firstLine="60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二级学院（签名）：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盖章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  <w:tr w:rsidR="00352556" w:rsidTr="00F24CD0">
        <w:trPr>
          <w:trHeight w:val="1849"/>
          <w:jc w:val="center"/>
        </w:trPr>
        <w:tc>
          <w:tcPr>
            <w:tcW w:w="808" w:type="dxa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教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务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处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审</w:t>
            </w: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批</w:t>
            </w:r>
          </w:p>
        </w:tc>
        <w:tc>
          <w:tcPr>
            <w:tcW w:w="9001" w:type="dxa"/>
            <w:gridSpan w:val="10"/>
            <w:vAlign w:val="center"/>
          </w:tcPr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352556" w:rsidRDefault="00352556" w:rsidP="00F24CD0">
            <w:pPr>
              <w:ind w:firstLineChars="100" w:firstLine="24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教务处（签名）：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盖章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</w:tbl>
    <w:p w:rsidR="00CD1FDE" w:rsidRPr="00352556" w:rsidRDefault="00352556">
      <w:pPr>
        <w:rPr>
          <w:color w:val="000000"/>
          <w:sz w:val="24"/>
          <w:highlight w:val="white"/>
        </w:rPr>
      </w:pPr>
      <w:r>
        <w:rPr>
          <w:rFonts w:hint="eastAsia"/>
          <w:color w:val="000000"/>
          <w:sz w:val="24"/>
          <w:highlight w:val="white"/>
        </w:rPr>
        <w:t>注：非因病异动的学生，复学时不需填写医院复查意见。编号由教务处填写。</w:t>
      </w:r>
    </w:p>
    <w:sectPr w:rsidR="00CD1FDE" w:rsidRPr="00352556" w:rsidSect="00CD1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AA" w:rsidRDefault="006E31AA" w:rsidP="00F24CD0">
      <w:r>
        <w:separator/>
      </w:r>
    </w:p>
  </w:endnote>
  <w:endnote w:type="continuationSeparator" w:id="1">
    <w:p w:rsidR="006E31AA" w:rsidRDefault="006E31AA" w:rsidP="00F2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AA" w:rsidRDefault="006E31AA" w:rsidP="00F24CD0">
      <w:r>
        <w:separator/>
      </w:r>
    </w:p>
  </w:footnote>
  <w:footnote w:type="continuationSeparator" w:id="1">
    <w:p w:rsidR="006E31AA" w:rsidRDefault="006E31AA" w:rsidP="00F24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556"/>
    <w:rsid w:val="00352556"/>
    <w:rsid w:val="005C240A"/>
    <w:rsid w:val="006E31AA"/>
    <w:rsid w:val="00CD1FDE"/>
    <w:rsid w:val="00F2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C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C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黎敏</cp:lastModifiedBy>
  <cp:revision>2</cp:revision>
  <dcterms:created xsi:type="dcterms:W3CDTF">2019-04-19T03:22:00Z</dcterms:created>
  <dcterms:modified xsi:type="dcterms:W3CDTF">2021-01-06T08:24:00Z</dcterms:modified>
</cp:coreProperties>
</file>